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8"/>
        <w:gridCol w:w="2181"/>
        <w:gridCol w:w="2359"/>
        <w:gridCol w:w="4383"/>
        <w:gridCol w:w="2829"/>
      </w:tblGrid>
      <w:tr w:rsidR="00CB6E9D" w:rsidRPr="008D2459" w14:paraId="1A0D466A" w14:textId="77777777" w:rsidTr="0004636F">
        <w:tc>
          <w:tcPr>
            <w:tcW w:w="2808" w:type="dxa"/>
            <w:vMerge w:val="restart"/>
            <w:vAlign w:val="center"/>
          </w:tcPr>
          <w:p w14:paraId="41BB4CE2" w14:textId="55F813EE" w:rsidR="00CB6E9D" w:rsidRPr="008D2459" w:rsidRDefault="00CB6E9D" w:rsidP="00CB6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181" w:type="dxa"/>
            <w:vMerge w:val="restart"/>
            <w:vAlign w:val="center"/>
          </w:tcPr>
          <w:p w14:paraId="49815C42" w14:textId="2593D045" w:rsidR="00CB6E9D" w:rsidRPr="008D2459" w:rsidRDefault="00CB6E9D" w:rsidP="00CB6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Наименование должности</w:t>
            </w:r>
          </w:p>
        </w:tc>
        <w:tc>
          <w:tcPr>
            <w:tcW w:w="9571" w:type="dxa"/>
            <w:gridSpan w:val="3"/>
            <w:vAlign w:val="center"/>
          </w:tcPr>
          <w:p w14:paraId="3901EDD1" w14:textId="77047F98" w:rsidR="00CB6E9D" w:rsidRPr="008D2459" w:rsidRDefault="00CB6E9D" w:rsidP="00CB6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Квалификационные требования, в т.ч.:</w:t>
            </w:r>
          </w:p>
        </w:tc>
      </w:tr>
      <w:tr w:rsidR="00CB6E9D" w:rsidRPr="008D2459" w14:paraId="7C9A82C8" w14:textId="77777777" w:rsidTr="0004636F">
        <w:tc>
          <w:tcPr>
            <w:tcW w:w="2808" w:type="dxa"/>
            <w:vMerge/>
            <w:vAlign w:val="center"/>
          </w:tcPr>
          <w:p w14:paraId="0A532209" w14:textId="77777777" w:rsidR="00CB6E9D" w:rsidRPr="008D2459" w:rsidRDefault="00CB6E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14:paraId="324D585C" w14:textId="77777777" w:rsidR="00CB6E9D" w:rsidRPr="008D2459" w:rsidRDefault="00CB6E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5C4397E3" w14:textId="7BB2757A" w:rsidR="00CB6E9D" w:rsidRPr="008D2459" w:rsidRDefault="00CB6E9D" w:rsidP="00CB6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 уровню профессионального образования</w:t>
            </w:r>
          </w:p>
        </w:tc>
        <w:tc>
          <w:tcPr>
            <w:tcW w:w="4383" w:type="dxa"/>
            <w:vAlign w:val="center"/>
          </w:tcPr>
          <w:p w14:paraId="2826D0D5" w14:textId="273C5AC2" w:rsidR="00CB6E9D" w:rsidRPr="008D2459" w:rsidRDefault="00CB6E9D" w:rsidP="00CB6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 направлениям подготовки (укрупненным группам специальностей и направлений подготовки)</w:t>
            </w:r>
          </w:p>
        </w:tc>
        <w:tc>
          <w:tcPr>
            <w:tcW w:w="2829" w:type="dxa"/>
            <w:vAlign w:val="center"/>
          </w:tcPr>
          <w:p w14:paraId="74264E66" w14:textId="00F5862F" w:rsidR="00CB6E9D" w:rsidRPr="008D2459" w:rsidRDefault="00CB6E9D" w:rsidP="00CB6E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 стажу гражданской службы или стажу работы</w:t>
            </w:r>
            <w:r w:rsidRPr="008D24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  <w:t>по специальности, направлению подготовки</w:t>
            </w:r>
          </w:p>
        </w:tc>
      </w:tr>
      <w:tr w:rsidR="008D2459" w:rsidRPr="008D2459" w14:paraId="671148D5" w14:textId="77777777" w:rsidTr="0004636F">
        <w:trPr>
          <w:trHeight w:val="3963"/>
        </w:trPr>
        <w:tc>
          <w:tcPr>
            <w:tcW w:w="2808" w:type="dxa"/>
            <w:vMerge w:val="restart"/>
            <w:vAlign w:val="center"/>
          </w:tcPr>
          <w:p w14:paraId="0A43E34D" w14:textId="77777777" w:rsidR="008D2459" w:rsidRPr="00CB6E9D" w:rsidRDefault="008D2459" w:rsidP="008D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9D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строительного надзора, надзора за саморегулируемыми организациями,</w:t>
            </w:r>
          </w:p>
          <w:p w14:paraId="65AFB6E9" w14:textId="0E507043" w:rsidR="008D2459" w:rsidRPr="008D2459" w:rsidRDefault="008D2459" w:rsidP="008D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sz w:val="24"/>
                <w:szCs w:val="24"/>
              </w:rPr>
              <w:t xml:space="preserve">подъемными сооружениями </w:t>
            </w:r>
            <w:r w:rsidR="004413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2459">
              <w:rPr>
                <w:rFonts w:ascii="Times New Roman" w:hAnsi="Times New Roman" w:cs="Times New Roman"/>
                <w:sz w:val="24"/>
                <w:szCs w:val="24"/>
              </w:rPr>
              <w:t>и объектами котлонадзора</w:t>
            </w:r>
          </w:p>
        </w:tc>
        <w:tc>
          <w:tcPr>
            <w:tcW w:w="2181" w:type="dxa"/>
            <w:vAlign w:val="center"/>
          </w:tcPr>
          <w:p w14:paraId="2108FE22" w14:textId="1FD9F8F2" w:rsidR="008D2459" w:rsidRPr="008D2459" w:rsidRDefault="008D2459" w:rsidP="008D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359" w:type="dxa"/>
            <w:vMerge w:val="restart"/>
            <w:vAlign w:val="center"/>
          </w:tcPr>
          <w:p w14:paraId="710A30FF" w14:textId="1100A8E5" w:rsidR="008D2459" w:rsidRPr="008D2459" w:rsidRDefault="008D2459" w:rsidP="008D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 профессиональное образование</w:t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ниже уровня бакалавриат</w:t>
            </w:r>
          </w:p>
        </w:tc>
        <w:tc>
          <w:tcPr>
            <w:tcW w:w="4383" w:type="dxa"/>
            <w:vMerge w:val="restart"/>
            <w:vAlign w:val="center"/>
          </w:tcPr>
          <w:p w14:paraId="2F068DE4" w14:textId="4A055F3E" w:rsidR="008D2459" w:rsidRPr="008D2459" w:rsidRDefault="0004636F" w:rsidP="0004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Строительство», «Промышленное и гражданское строительство», «Механизация и автоматизация строительства», «Технологические машины и оборудование», «Подъемно-транспортные, строительные, дорожные машины и оборудование», «Автоматизация технологических процессов и производств», «Стандартизация и метрология», «Гидравлические машины, гидроприводы и </w:t>
            </w:r>
            <w:proofErr w:type="spellStart"/>
            <w:r w:rsidRPr="0004636F">
              <w:rPr>
                <w:rFonts w:ascii="Times New Roman" w:hAnsi="Times New Roman" w:cs="Times New Roman"/>
                <w:bCs/>
                <w:sz w:val="24"/>
                <w:szCs w:val="24"/>
              </w:rPr>
              <w:t>гидропневмоавтоматика</w:t>
            </w:r>
            <w:proofErr w:type="spellEnd"/>
            <w:r w:rsidRPr="0004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«Сервис транспортных и технологических машин и оборудования», «Электроэнергетика и электротехника», «Технология лесозаготовительных деревоперерабатывающих производств», «Транспортные средства специального назначения», «Наземные транспортно-технологические комплексы», «Теплоэнергетика и теплотехника», «Энергетическое машиностроение», «Прикладная механика», «Конструкторско-технологическое обеспечение </w:t>
            </w:r>
            <w:r w:rsidRPr="000463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машиностроительных производств», «Мехатроника и робототехника», «Машиностроение», «Технология транспортных процессов», «Эксплуатация транспортно-технологических машин и комплексов» «Наземные транспортно-технологические средства», «Электрооборудование автомобилей и тракторов», «Проектирование и монтаж судовых энергетических установок</w:t>
            </w:r>
          </w:p>
        </w:tc>
        <w:tc>
          <w:tcPr>
            <w:tcW w:w="2829" w:type="dxa"/>
            <w:vMerge w:val="restart"/>
            <w:vAlign w:val="center"/>
          </w:tcPr>
          <w:p w14:paraId="297E22FF" w14:textId="49055B56" w:rsidR="008D2459" w:rsidRPr="008D2459" w:rsidRDefault="008D2459" w:rsidP="008D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Без предъявления требований к стажу гражданской службы или стажу работы</w:t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специальности, направлению подготовки</w:t>
            </w:r>
          </w:p>
        </w:tc>
      </w:tr>
      <w:tr w:rsidR="008D2459" w:rsidRPr="008D2459" w14:paraId="5D76D108" w14:textId="77777777" w:rsidTr="0004636F">
        <w:tc>
          <w:tcPr>
            <w:tcW w:w="2808" w:type="dxa"/>
            <w:vMerge/>
            <w:vAlign w:val="center"/>
          </w:tcPr>
          <w:p w14:paraId="0D0688D0" w14:textId="77777777" w:rsidR="008D2459" w:rsidRPr="008D2459" w:rsidRDefault="008D2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14:paraId="4EBB44F1" w14:textId="534A2B98" w:rsidR="008D2459" w:rsidRPr="008D2459" w:rsidRDefault="008D2459" w:rsidP="008D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59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359" w:type="dxa"/>
            <w:vMerge/>
            <w:vAlign w:val="center"/>
          </w:tcPr>
          <w:p w14:paraId="01509FEE" w14:textId="77777777" w:rsidR="008D2459" w:rsidRPr="008D2459" w:rsidRDefault="008D2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vMerge/>
            <w:vAlign w:val="center"/>
          </w:tcPr>
          <w:p w14:paraId="0D1420CA" w14:textId="77777777" w:rsidR="008D2459" w:rsidRPr="008D2459" w:rsidRDefault="008D2459" w:rsidP="00046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vMerge/>
            <w:vAlign w:val="center"/>
          </w:tcPr>
          <w:p w14:paraId="583AA91E" w14:textId="77777777" w:rsidR="008D2459" w:rsidRPr="008D2459" w:rsidRDefault="008D2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9D" w:rsidRPr="008D2459" w14:paraId="2139D16E" w14:textId="77777777" w:rsidTr="0004636F">
        <w:trPr>
          <w:trHeight w:val="70"/>
        </w:trPr>
        <w:tc>
          <w:tcPr>
            <w:tcW w:w="2808" w:type="dxa"/>
            <w:vAlign w:val="center"/>
          </w:tcPr>
          <w:p w14:paraId="675B68DF" w14:textId="3EEF62F4" w:rsidR="00CB6E9D" w:rsidRPr="008D2459" w:rsidRDefault="008D2459" w:rsidP="008D24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по надзору </w:t>
            </w:r>
            <w:r w:rsidR="004413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D2459">
              <w:rPr>
                <w:rFonts w:ascii="Times New Roman" w:hAnsi="Times New Roman" w:cs="Times New Roman"/>
                <w:bCs/>
                <w:sz w:val="24"/>
                <w:szCs w:val="24"/>
              </w:rPr>
              <w:t>за объектами нефтегазового комплекса</w:t>
            </w:r>
          </w:p>
        </w:tc>
        <w:tc>
          <w:tcPr>
            <w:tcW w:w="2181" w:type="dxa"/>
            <w:vAlign w:val="center"/>
          </w:tcPr>
          <w:p w14:paraId="38D32A73" w14:textId="6EB36258" w:rsidR="00CB6E9D" w:rsidRPr="008D2459" w:rsidRDefault="008D2459" w:rsidP="008D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59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359" w:type="dxa"/>
            <w:vAlign w:val="center"/>
          </w:tcPr>
          <w:p w14:paraId="181045C9" w14:textId="6B9278F6" w:rsidR="00CB6E9D" w:rsidRPr="008D2459" w:rsidRDefault="008D2459" w:rsidP="008D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 профессиональное образование</w:t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ниже уровня бакалавриат</w:t>
            </w:r>
          </w:p>
        </w:tc>
        <w:tc>
          <w:tcPr>
            <w:tcW w:w="4383" w:type="dxa"/>
            <w:vAlign w:val="center"/>
          </w:tcPr>
          <w:p w14:paraId="4351F8DA" w14:textId="4D0B1F2E" w:rsidR="00CB6E9D" w:rsidRPr="008D2459" w:rsidRDefault="0077441D" w:rsidP="00046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«Автоматизация технологических процессов и производств»</w:t>
            </w:r>
            <w:r w:rsidRPr="007744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«Геология, разведка и разработка полезных ископаемых», «Горное дело», «Геодезия», «Информатика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  <w:r w:rsidRPr="007744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 вычислительная техника», «Материаловедение и технологии материалов», «Нефтегазовое дело», «Прикладная геология», «Пожарная безопасность», «Строительство», </w:t>
            </w:r>
            <w:r w:rsidRPr="00774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«Техника и технологии строительства», «Техносферная безопасность»,</w:t>
            </w:r>
            <w:r w:rsidRPr="0077441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bidi="en-US"/>
              </w:rPr>
              <w:t xml:space="preserve"> «</w:t>
            </w:r>
            <w:r w:rsidRPr="00774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Технологические машины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br/>
            </w:r>
            <w:r w:rsidRPr="00774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 оборудование»</w:t>
            </w:r>
            <w:r w:rsidRPr="007744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«Химическая технология энергонасыщенных материалов и изделий», </w:t>
            </w:r>
            <w:r w:rsidRPr="00774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«Экономика», «Энерго- и ресурсосберегающие процессы в химической технологии, нефтехимии и биотехнологии»,</w:t>
            </w:r>
            <w:r w:rsidRPr="007744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«Экология и природопользование», </w:t>
            </w:r>
            <w:r w:rsidRPr="00774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«Юриспруденция»</w:t>
            </w:r>
          </w:p>
        </w:tc>
        <w:tc>
          <w:tcPr>
            <w:tcW w:w="2829" w:type="dxa"/>
            <w:vAlign w:val="center"/>
          </w:tcPr>
          <w:p w14:paraId="3AC48BF4" w14:textId="783D06F4" w:rsidR="00CB6E9D" w:rsidRPr="008D2459" w:rsidRDefault="0077441D" w:rsidP="0077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 предъявления требований к стажу гражданской службы или стажу работы</w:t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специальности, направлению подготовки</w:t>
            </w:r>
          </w:p>
        </w:tc>
      </w:tr>
      <w:tr w:rsidR="0004636F" w:rsidRPr="008D2459" w14:paraId="7D1C064C" w14:textId="77777777" w:rsidTr="0044133D">
        <w:trPr>
          <w:trHeight w:val="3680"/>
        </w:trPr>
        <w:tc>
          <w:tcPr>
            <w:tcW w:w="2808" w:type="dxa"/>
            <w:vMerge w:val="restart"/>
            <w:vAlign w:val="center"/>
          </w:tcPr>
          <w:p w14:paraId="79021D38" w14:textId="77777777" w:rsidR="0004636F" w:rsidRPr="0077441D" w:rsidRDefault="0004636F" w:rsidP="0004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государственного энергетического надзора,</w:t>
            </w:r>
          </w:p>
          <w:p w14:paraId="06544B76" w14:textId="00B3EF5B" w:rsidR="0004636F" w:rsidRPr="008D2459" w:rsidRDefault="0004636F" w:rsidP="00046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надзора </w:t>
            </w:r>
            <w:r w:rsidR="004413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>за гидротехническими сооружениями, тепловыми установками и сетями</w:t>
            </w:r>
          </w:p>
        </w:tc>
        <w:tc>
          <w:tcPr>
            <w:tcW w:w="2181" w:type="dxa"/>
            <w:vAlign w:val="center"/>
          </w:tcPr>
          <w:p w14:paraId="4A10C1AE" w14:textId="77777777" w:rsidR="0004636F" w:rsidRDefault="0004636F" w:rsidP="0004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14:paraId="6ADFA490" w14:textId="4E7DD420" w:rsidR="0004636F" w:rsidRPr="0077441D" w:rsidRDefault="0004636F" w:rsidP="0004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vAlign w:val="center"/>
          </w:tcPr>
          <w:p w14:paraId="20B91915" w14:textId="6C0455C5" w:rsidR="0004636F" w:rsidRPr="0077441D" w:rsidRDefault="0004636F" w:rsidP="0004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 профессиональное образование</w:t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ниже уровня бакалавриат</w:t>
            </w:r>
          </w:p>
        </w:tc>
        <w:tc>
          <w:tcPr>
            <w:tcW w:w="4383" w:type="dxa"/>
            <w:vMerge w:val="restart"/>
            <w:vAlign w:val="center"/>
          </w:tcPr>
          <w:p w14:paraId="7803FC57" w14:textId="4F64C569" w:rsidR="0004636F" w:rsidRPr="0077441D" w:rsidRDefault="0004636F" w:rsidP="0004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и эксплуатация зданий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и сооружений», «Строительство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и эксплуатация инженерных сооружений», «Монтаж, наладка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и эксплуатация электрооборудования промышленных и гражданских зданий», «Электроснабжение» (по отраслям), «Специальные электромеханические системы», «Электро-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и теплоэнергетика», «Теплоэнергетика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и теплотехника», «Электроэнергетика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и электротехника», «Энергетическое машиностроение», «Машиностроение», «Юриспруденция», «Электроника, радиотехника и системы связи», «Приборостроение», «Техника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>и технология строительства», «Строительство», «Техническая физика», «Нефтегазовое дело», «</w:t>
            </w:r>
            <w:proofErr w:type="spellStart"/>
            <w:r w:rsidRPr="0077441D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», «Химия», «Тепловые электрические станции», «Теплоснабжение и теплотехническое оборудование», «Электрические станции, сети и системы», «Релейная защита и автоматизация электроэнергетических систем», «Монтаж и эксплуатация линий электропередачи», «Электрические машины и аппараты», «Техническая эксплуатация и обслуживание электрического и электромеханического оборудования (по отраслям)», «Эксплуатация судовых энергетических </w:t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установок», «Электрификация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и автоматизация сельского хозяйства», «Энергетическое машиностроение», «Тепло- и </w:t>
            </w:r>
            <w:proofErr w:type="spellStart"/>
            <w:r w:rsidRPr="0077441D">
              <w:rPr>
                <w:rFonts w:ascii="Times New Roman" w:hAnsi="Times New Roman" w:cs="Times New Roman"/>
                <w:sz w:val="24"/>
                <w:szCs w:val="24"/>
              </w:rPr>
              <w:t>электрообеспечение</w:t>
            </w:r>
            <w:proofErr w:type="spellEnd"/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технических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>и объектов», «Специальные электромеханические системы» «</w:t>
            </w:r>
            <w:proofErr w:type="spellStart"/>
            <w:r w:rsidRPr="0077441D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–надзорная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 xml:space="preserve">в энергетике», «Машины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441D">
              <w:rPr>
                <w:rFonts w:ascii="Times New Roman" w:hAnsi="Times New Roman" w:cs="Times New Roman"/>
                <w:sz w:val="24"/>
                <w:szCs w:val="24"/>
              </w:rPr>
              <w:t>и оборудование нефтяных и газовых промыслов», «Высоковольтная электроэнергетика и электротехника», «Нетрадиционные и возобновляемые источники энергии», «Гидроэлектростанции»</w:t>
            </w:r>
          </w:p>
        </w:tc>
        <w:tc>
          <w:tcPr>
            <w:tcW w:w="2829" w:type="dxa"/>
            <w:vMerge w:val="restart"/>
            <w:vAlign w:val="center"/>
          </w:tcPr>
          <w:p w14:paraId="4BF47AE8" w14:textId="6D8AA645" w:rsidR="0004636F" w:rsidRPr="0077441D" w:rsidRDefault="0004636F" w:rsidP="004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Без предъявления требований к стажу гражданской службы или стажу работы</w:t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24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специальности, направлению подготовки</w:t>
            </w:r>
          </w:p>
        </w:tc>
      </w:tr>
      <w:tr w:rsidR="0004636F" w:rsidRPr="008D2459" w14:paraId="463659DA" w14:textId="77777777" w:rsidTr="0004636F">
        <w:trPr>
          <w:trHeight w:val="5561"/>
        </w:trPr>
        <w:tc>
          <w:tcPr>
            <w:tcW w:w="2808" w:type="dxa"/>
            <w:vMerge/>
            <w:vAlign w:val="center"/>
          </w:tcPr>
          <w:p w14:paraId="014F61BA" w14:textId="77777777" w:rsidR="0004636F" w:rsidRPr="008D2459" w:rsidRDefault="0004636F" w:rsidP="00046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14:paraId="5D64D6A3" w14:textId="12EEEF3A" w:rsidR="0004636F" w:rsidRPr="008D2459" w:rsidRDefault="0004636F" w:rsidP="00046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59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359" w:type="dxa"/>
            <w:vMerge/>
            <w:vAlign w:val="center"/>
          </w:tcPr>
          <w:p w14:paraId="008B22A8" w14:textId="77777777" w:rsidR="0004636F" w:rsidRPr="008D2459" w:rsidRDefault="0004636F" w:rsidP="00046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vMerge/>
            <w:vAlign w:val="center"/>
          </w:tcPr>
          <w:p w14:paraId="74BD3423" w14:textId="77777777" w:rsidR="0004636F" w:rsidRPr="008D2459" w:rsidRDefault="0004636F" w:rsidP="00046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vMerge/>
            <w:vAlign w:val="center"/>
          </w:tcPr>
          <w:p w14:paraId="198609E5" w14:textId="77777777" w:rsidR="0004636F" w:rsidRPr="008D2459" w:rsidRDefault="0004636F" w:rsidP="00046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36F" w:rsidRPr="008D2459" w14:paraId="000D2698" w14:textId="77777777" w:rsidTr="0004636F">
        <w:tc>
          <w:tcPr>
            <w:tcW w:w="2808" w:type="dxa"/>
            <w:vMerge/>
            <w:vAlign w:val="center"/>
          </w:tcPr>
          <w:p w14:paraId="78618411" w14:textId="77777777" w:rsidR="0004636F" w:rsidRPr="008D2459" w:rsidRDefault="0004636F" w:rsidP="00046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14:paraId="50146780" w14:textId="735C4422" w:rsidR="0004636F" w:rsidRPr="008D2459" w:rsidRDefault="0004636F" w:rsidP="00046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59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359" w:type="dxa"/>
            <w:vMerge/>
            <w:vAlign w:val="center"/>
          </w:tcPr>
          <w:p w14:paraId="39D385EC" w14:textId="77777777" w:rsidR="0004636F" w:rsidRPr="008D2459" w:rsidRDefault="0004636F" w:rsidP="00046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vMerge/>
            <w:vAlign w:val="center"/>
          </w:tcPr>
          <w:p w14:paraId="02C58235" w14:textId="77777777" w:rsidR="0004636F" w:rsidRPr="008D2459" w:rsidRDefault="0004636F" w:rsidP="00046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vMerge/>
            <w:vAlign w:val="center"/>
          </w:tcPr>
          <w:p w14:paraId="6E20EC10" w14:textId="77777777" w:rsidR="0004636F" w:rsidRPr="008D2459" w:rsidRDefault="0004636F" w:rsidP="00046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36F" w:rsidRPr="008D2459" w14:paraId="2625D4CD" w14:textId="77777777" w:rsidTr="0004636F">
        <w:tc>
          <w:tcPr>
            <w:tcW w:w="2808" w:type="dxa"/>
            <w:vMerge/>
            <w:vAlign w:val="center"/>
          </w:tcPr>
          <w:p w14:paraId="7A5C4A38" w14:textId="77777777" w:rsidR="0004636F" w:rsidRPr="008D2459" w:rsidRDefault="0004636F" w:rsidP="00046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14:paraId="26441400" w14:textId="77777777" w:rsidR="0004636F" w:rsidRDefault="0004636F" w:rsidP="0004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59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14:paraId="41983AEF" w14:textId="4F1055AB" w:rsidR="0004636F" w:rsidRPr="008D2459" w:rsidRDefault="0004636F" w:rsidP="00046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(Гидротехническая безопасность)</w:t>
            </w:r>
          </w:p>
        </w:tc>
        <w:tc>
          <w:tcPr>
            <w:tcW w:w="2359" w:type="dxa"/>
            <w:vMerge/>
            <w:vAlign w:val="center"/>
          </w:tcPr>
          <w:p w14:paraId="0819AE95" w14:textId="77777777" w:rsidR="0004636F" w:rsidRPr="008D2459" w:rsidRDefault="0004636F" w:rsidP="00046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vAlign w:val="center"/>
          </w:tcPr>
          <w:p w14:paraId="5C4B2FBE" w14:textId="022665D5" w:rsidR="0004636F" w:rsidRPr="008D2459" w:rsidRDefault="0004636F" w:rsidP="00046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36F">
              <w:rPr>
                <w:rFonts w:ascii="Times New Roman" w:hAnsi="Times New Roman" w:cs="Times New Roman"/>
                <w:sz w:val="24"/>
                <w:szCs w:val="24"/>
              </w:rPr>
              <w:t xml:space="preserve">«Техносферная безопасность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636F">
              <w:rPr>
                <w:rFonts w:ascii="Times New Roman" w:hAnsi="Times New Roman" w:cs="Times New Roman"/>
                <w:sz w:val="24"/>
                <w:szCs w:val="24"/>
              </w:rPr>
              <w:t xml:space="preserve">и природообустройство», «Техника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636F">
              <w:rPr>
                <w:rFonts w:ascii="Times New Roman" w:hAnsi="Times New Roman" w:cs="Times New Roman"/>
                <w:sz w:val="24"/>
                <w:szCs w:val="24"/>
              </w:rPr>
              <w:t xml:space="preserve">и технологии строительства», «Электроэнергетика и электротехника», «Природообустройство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636F">
              <w:rPr>
                <w:rFonts w:ascii="Times New Roman" w:hAnsi="Times New Roman" w:cs="Times New Roman"/>
                <w:sz w:val="24"/>
                <w:szCs w:val="24"/>
              </w:rPr>
              <w:t xml:space="preserve">и водопользование», «Градостроительство», «Строительство», «Строительство уникальных зданий и сооружений», «Прикладная геология, горное дело, нефтегазовое дело и геодезия», «Водные пути, порты и гидротехнические сооружения», «Экология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636F">
              <w:rPr>
                <w:rFonts w:ascii="Times New Roman" w:hAnsi="Times New Roman" w:cs="Times New Roman"/>
                <w:sz w:val="24"/>
                <w:szCs w:val="24"/>
              </w:rPr>
              <w:t xml:space="preserve">и природопользование», «Горное дело», «Гидромелиорация», «Техника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636F">
              <w:rPr>
                <w:rFonts w:ascii="Times New Roman" w:hAnsi="Times New Roman" w:cs="Times New Roman"/>
                <w:sz w:val="24"/>
                <w:szCs w:val="24"/>
              </w:rPr>
              <w:t>и технологии наземного транспорта»</w:t>
            </w:r>
          </w:p>
        </w:tc>
        <w:tc>
          <w:tcPr>
            <w:tcW w:w="2829" w:type="dxa"/>
            <w:vMerge/>
            <w:vAlign w:val="center"/>
          </w:tcPr>
          <w:p w14:paraId="4B736CE8" w14:textId="0A65133E" w:rsidR="0004636F" w:rsidRPr="008D2459" w:rsidRDefault="0004636F" w:rsidP="00046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A05CF2" w14:textId="77777777" w:rsidR="00710B2C" w:rsidRPr="008D2459" w:rsidRDefault="00710B2C">
      <w:pPr>
        <w:rPr>
          <w:rFonts w:ascii="Times New Roman" w:hAnsi="Times New Roman" w:cs="Times New Roman"/>
          <w:sz w:val="28"/>
          <w:szCs w:val="28"/>
        </w:rPr>
      </w:pPr>
    </w:p>
    <w:sectPr w:rsidR="00710B2C" w:rsidRPr="008D2459" w:rsidSect="00CB6E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9D"/>
    <w:rsid w:val="0004636F"/>
    <w:rsid w:val="0044133D"/>
    <w:rsid w:val="005B3995"/>
    <w:rsid w:val="00710B2C"/>
    <w:rsid w:val="0077441D"/>
    <w:rsid w:val="008D2459"/>
    <w:rsid w:val="00C75751"/>
    <w:rsid w:val="00CB6E9D"/>
    <w:rsid w:val="00E7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D062"/>
  <w15:chartTrackingRefBased/>
  <w15:docId w15:val="{78E32B48-86A7-4577-B7B4-55AD3BA7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KalyuzhnayaDS</dc:creator>
  <cp:keywords/>
  <dc:description/>
  <cp:lastModifiedBy>Анна</cp:lastModifiedBy>
  <cp:revision>2</cp:revision>
  <dcterms:created xsi:type="dcterms:W3CDTF">2026-05-20T06:23:00Z</dcterms:created>
  <dcterms:modified xsi:type="dcterms:W3CDTF">2026-05-20T06:23:00Z</dcterms:modified>
</cp:coreProperties>
</file>